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8D" w:rsidRDefault="00D9708D" w:rsidP="001D1CE7">
      <w:pPr>
        <w:tabs>
          <w:tab w:val="left" w:pos="1980"/>
        </w:tabs>
        <w:spacing w:before="16"/>
        <w:rPr>
          <w:noProof/>
        </w:rPr>
      </w:pPr>
    </w:p>
    <w:p w:rsidR="005C681A" w:rsidRDefault="004067E0" w:rsidP="001D1CE7">
      <w:pPr>
        <w:tabs>
          <w:tab w:val="left" w:pos="1980"/>
        </w:tabs>
        <w:spacing w:before="16"/>
      </w:pPr>
      <w:r>
        <w:rPr>
          <w:noProof/>
        </w:rPr>
        <w:drawing>
          <wp:inline distT="0" distB="0" distL="0" distR="0" wp14:anchorId="223531E2" wp14:editId="6DC772CE">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5C681A" w:rsidRPr="000E48F5" w:rsidRDefault="006D56F2" w:rsidP="00D9708D">
      <w:pPr>
        <w:tabs>
          <w:tab w:val="left" w:pos="1980"/>
          <w:tab w:val="left" w:pos="2340"/>
        </w:tabs>
        <w:spacing w:before="16"/>
        <w:jc w:val="center"/>
        <w:rPr>
          <w:b/>
        </w:rPr>
      </w:pPr>
      <w:r w:rsidRPr="000E48F5">
        <w:rPr>
          <w:b/>
        </w:rPr>
        <w:t>LOAN TITLE POLICY BINDER ON INTERIM CONSTRUCTION LOAN (</w:t>
      </w:r>
      <w:r w:rsidR="0062601B" w:rsidRPr="000E48F5">
        <w:rPr>
          <w:b/>
        </w:rPr>
        <w:t>T</w:t>
      </w:r>
      <w:r w:rsidRPr="000E48F5">
        <w:rPr>
          <w:b/>
        </w:rPr>
        <w:t>-13)</w:t>
      </w:r>
    </w:p>
    <w:p w:rsidR="006D56F2" w:rsidRPr="000E48F5" w:rsidRDefault="006D56F2" w:rsidP="006D56F2">
      <w:pPr>
        <w:tabs>
          <w:tab w:val="left" w:pos="1980"/>
          <w:tab w:val="left" w:pos="2340"/>
        </w:tabs>
        <w:spacing w:before="16"/>
        <w:jc w:val="center"/>
        <w:rPr>
          <w:b/>
        </w:rPr>
      </w:pPr>
      <w:r w:rsidRPr="000E48F5">
        <w:rPr>
          <w:b/>
        </w:rPr>
        <w:t>ISSUED BY</w:t>
      </w:r>
    </w:p>
    <w:p w:rsidR="005C681A" w:rsidRPr="000E48F5" w:rsidRDefault="00D9708D" w:rsidP="005C681A">
      <w:pPr>
        <w:jc w:val="center"/>
        <w:rPr>
          <w:b/>
        </w:rPr>
      </w:pPr>
      <w:r w:rsidRPr="000E48F5">
        <w:rPr>
          <w:b/>
        </w:rPr>
        <w:t>WFG</w:t>
      </w:r>
      <w:r w:rsidR="005C681A" w:rsidRPr="000E48F5">
        <w:rPr>
          <w:b/>
        </w:rPr>
        <w:t xml:space="preserve"> NATIONAL TITLE INSURANCE COMPANY</w:t>
      </w:r>
    </w:p>
    <w:p w:rsidR="001D1CE7" w:rsidRPr="000E48F5" w:rsidRDefault="001D1CE7" w:rsidP="005C681A">
      <w:pPr>
        <w:tabs>
          <w:tab w:val="left" w:pos="1980"/>
        </w:tabs>
        <w:spacing w:before="16"/>
        <w:jc w:val="center"/>
      </w:pPr>
    </w:p>
    <w:p w:rsidR="005056B2" w:rsidRPr="000E48F5" w:rsidRDefault="005056B2" w:rsidP="005056B2">
      <w:pPr>
        <w:shd w:val="clear" w:color="auto" w:fill="FFFFFF"/>
        <w:ind w:left="720" w:right="828" w:hanging="720"/>
        <w:jc w:val="both"/>
        <w:rPr>
          <w:rFonts w:ascii="Times New Roman" w:hAnsi="Times New Roman" w:cs="Times New Roman"/>
          <w:color w:val="000000"/>
        </w:rPr>
      </w:pPr>
    </w:p>
    <w:p w:rsidR="005056B2" w:rsidRPr="000E48F5" w:rsidRDefault="006F0A38" w:rsidP="005056B2">
      <w:pPr>
        <w:shd w:val="clear" w:color="auto" w:fill="FFFFFF"/>
        <w:ind w:left="720" w:hanging="720"/>
        <w:rPr>
          <w:b/>
          <w:color w:val="000000"/>
          <w:spacing w:val="-1"/>
        </w:rPr>
      </w:pPr>
      <w:proofErr w:type="gramStart"/>
      <w:r w:rsidRPr="000E48F5">
        <w:rPr>
          <w:b/>
        </w:rPr>
        <w:t>BINDER</w:t>
      </w:r>
      <w:r w:rsidR="005056B2" w:rsidRPr="000E48F5">
        <w:rPr>
          <w:b/>
        </w:rPr>
        <w:t xml:space="preserve"> NO.</w:t>
      </w:r>
      <w:proofErr w:type="gramEnd"/>
      <w:r w:rsidR="0056620C" w:rsidRPr="000E48F5">
        <w:rPr>
          <w:b/>
        </w:rPr>
        <w:t xml:space="preserve">  T</w:t>
      </w:r>
      <w:r w:rsidR="00241EDB" w:rsidRPr="000E48F5">
        <w:rPr>
          <w:b/>
        </w:rPr>
        <w:t>13</w:t>
      </w:r>
      <w:r w:rsidR="000C34DE" w:rsidRPr="000E48F5">
        <w:rPr>
          <w:b/>
        </w:rPr>
        <w:t>-&lt;</w:t>
      </w:r>
      <w:proofErr w:type="spellStart"/>
      <w:r w:rsidR="000C34DE" w:rsidRPr="000E48F5">
        <w:rPr>
          <w:b/>
        </w:rPr>
        <w:t>Policy_Number</w:t>
      </w:r>
      <w:proofErr w:type="spellEnd"/>
      <w:r w:rsidR="000C34DE" w:rsidRPr="000E48F5">
        <w:rPr>
          <w:b/>
        </w:rPr>
        <w:t>&gt;</w:t>
      </w:r>
    </w:p>
    <w:p w:rsidR="0055421C" w:rsidRPr="000E48F5" w:rsidRDefault="0055421C" w:rsidP="0055421C">
      <w:pPr>
        <w:rPr>
          <w:rFonts w:ascii="Times New Roman" w:hAnsi="Times New Roman" w:cs="Times New Roman"/>
        </w:rPr>
      </w:pPr>
    </w:p>
    <w:p w:rsidR="0055421C" w:rsidRPr="000E48F5" w:rsidRDefault="0055421C" w:rsidP="001D2936">
      <w:pPr>
        <w:jc w:val="both"/>
      </w:pPr>
      <w:r w:rsidRPr="000E48F5">
        <w:t>The Company commits to issue a Loan Policy of Insurance to the Proposed Insured as of the Date and Time and in the Amount shown on SCHEDULE A hereof and insuring the Lien described in SCHEDULE A hereof, subject to the exceptions shown in SCHEDULE B hereof and pursuant to the requirements herein made and in the form then promulgated by the Commissioner of Insurance of the State of Texas.</w:t>
      </w:r>
    </w:p>
    <w:p w:rsidR="0055421C" w:rsidRPr="000E48F5" w:rsidRDefault="0055421C" w:rsidP="001D2936">
      <w:pPr>
        <w:jc w:val="both"/>
      </w:pPr>
    </w:p>
    <w:p w:rsidR="0055421C" w:rsidRPr="000E48F5" w:rsidRDefault="0055421C" w:rsidP="001D2936">
      <w:pPr>
        <w:jc w:val="both"/>
      </w:pPr>
      <w:r w:rsidRPr="000E48F5">
        <w:t>Upon receipt of evidence showing compliance with and satisfaction of the requirements set forth under SCHEDULE C of this Binder, or in the event that said requirements are not complied with that proper exception is taken, and upon payment of the applicable premium therefor, the Company will issue its Loan Policy in the face amount and as of the date and time set forth and covering the lien described in SCHEDULE A hereof.</w:t>
      </w:r>
    </w:p>
    <w:p w:rsidR="0055421C" w:rsidRPr="000E48F5" w:rsidRDefault="0055421C" w:rsidP="001D2936">
      <w:pPr>
        <w:jc w:val="both"/>
      </w:pPr>
    </w:p>
    <w:p w:rsidR="0055421C" w:rsidRPr="000E48F5" w:rsidRDefault="0055421C" w:rsidP="001D2936">
      <w:pPr>
        <w:jc w:val="both"/>
      </w:pPr>
      <w:r w:rsidRPr="000E48F5">
        <w:t xml:space="preserve">Nothing herein contained shall be construed as insurance against the effect of zoning ordinances, if any, or the consequences of the exercise and enforcement or attempted enforcement of governmental "Police Power" over the property. No inspection of the premises has been made by this company or </w:t>
      </w:r>
      <w:proofErr w:type="gramStart"/>
      <w:r w:rsidRPr="000E48F5">
        <w:t>its</w:t>
      </w:r>
      <w:proofErr w:type="gramEnd"/>
      <w:r w:rsidRPr="000E48F5">
        <w:t xml:space="preserve"> Agent, and this Binder is subject to any state of facts that a physical inspection would show.</w:t>
      </w:r>
    </w:p>
    <w:p w:rsidR="0055421C" w:rsidRPr="000E48F5" w:rsidRDefault="0055421C" w:rsidP="001D2936">
      <w:pPr>
        <w:jc w:val="both"/>
      </w:pPr>
    </w:p>
    <w:p w:rsidR="0055421C" w:rsidRPr="000E48F5" w:rsidRDefault="0055421C" w:rsidP="001D2936">
      <w:pPr>
        <w:jc w:val="both"/>
      </w:pPr>
      <w:r w:rsidRPr="000E48F5">
        <w:t>This Binder is delivered and accepted upon the understanding that you have no personal knowledge or intimation of any defect, objection, lien or encumbrance affecting said premises other than those shown under SCHEDULE B hereof, and your failure to disclose any such personal information shall render this Binder and any policy issued based thereon, null and void as to such defects, objections, liens and encumbrances.</w:t>
      </w:r>
    </w:p>
    <w:p w:rsidR="0055421C" w:rsidRPr="000E48F5" w:rsidRDefault="0055421C" w:rsidP="001D2936">
      <w:pPr>
        <w:jc w:val="both"/>
      </w:pPr>
    </w:p>
    <w:p w:rsidR="0055421C" w:rsidRPr="000E48F5" w:rsidRDefault="0055421C" w:rsidP="001D2936">
      <w:pPr>
        <w:jc w:val="both"/>
      </w:pPr>
      <w:r w:rsidRPr="000E48F5">
        <w:t>This Binder shall not be binding until it shall have been countersigned by an Officer or Agent of the Company.</w:t>
      </w:r>
    </w:p>
    <w:p w:rsidR="0055421C" w:rsidRPr="000E48F5" w:rsidRDefault="0055421C" w:rsidP="001D2936">
      <w:pPr>
        <w:jc w:val="both"/>
      </w:pPr>
    </w:p>
    <w:p w:rsidR="0055421C" w:rsidRPr="000E48F5" w:rsidRDefault="0055421C" w:rsidP="001D2936">
      <w:pPr>
        <w:jc w:val="both"/>
      </w:pPr>
      <w:r w:rsidRPr="000E48F5">
        <w:t>This Binder is preliminary to the issuance of the Loan Policy referred to above, and in no event shall it be effective after one year from the date set forth in SCHEDULE A hereof unless extended in writing for a term or terms prescribed by the regulations of the Texas Department of Insurance and unless the premium of such extension is paid.</w:t>
      </w:r>
    </w:p>
    <w:p w:rsidR="0055421C" w:rsidRPr="000E48F5" w:rsidRDefault="0055421C" w:rsidP="001D2936">
      <w:pPr>
        <w:jc w:val="both"/>
      </w:pPr>
    </w:p>
    <w:p w:rsidR="0055421C" w:rsidRPr="000E48F5" w:rsidRDefault="0055421C" w:rsidP="001D2936">
      <w:pPr>
        <w:jc w:val="both"/>
      </w:pPr>
      <w:r w:rsidRPr="000E48F5">
        <w:t>The Company's liability hereunder shall be determined by Exclusions from Coverage, and the terms, conditions and stipulations of the Loan Policy referred to above; provided that the Company shall have no liability unless and until payment is made of the applicable premium for the above referred to Loan Policy.</w:t>
      </w:r>
    </w:p>
    <w:p w:rsidR="0055421C" w:rsidRPr="000E48F5" w:rsidRDefault="0055421C" w:rsidP="001D2936">
      <w:pPr>
        <w:jc w:val="both"/>
      </w:pPr>
    </w:p>
    <w:p w:rsidR="0055421C" w:rsidRDefault="0055421C" w:rsidP="001D2936">
      <w:pPr>
        <w:jc w:val="both"/>
      </w:pPr>
      <w:proofErr w:type="gramStart"/>
      <w:r w:rsidRPr="000E48F5">
        <w:t>EXECUTED as of the date and hour shown on Schedule "A".</w:t>
      </w:r>
      <w:proofErr w:type="gramEnd"/>
    </w:p>
    <w:p w:rsidR="004067E0" w:rsidRDefault="004067E0" w:rsidP="004067E0">
      <w:pPr>
        <w:jc w:val="right"/>
      </w:pPr>
      <w:r>
        <w:rPr>
          <w:noProof/>
        </w:rPr>
        <w:drawing>
          <wp:inline distT="0" distB="0" distL="0" distR="0" wp14:anchorId="1980ADD0" wp14:editId="7898C85F">
            <wp:extent cx="3952585" cy="1504950"/>
            <wp:effectExtent l="0" t="0" r="0" b="0"/>
            <wp:docPr id="1" name="Picture 1" descr="cid:61A0A999-C8BF-4D2E-ABA1-27D1DA219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D15580-B586-4BCF-82EA-4C9DCBFD4233" descr="cid:61A0A999-C8BF-4D2E-ABA1-27D1DA2198F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80269" cy="1515491"/>
                    </a:xfrm>
                    <a:prstGeom prst="rect">
                      <a:avLst/>
                    </a:prstGeom>
                    <a:noFill/>
                    <a:ln>
                      <a:noFill/>
                    </a:ln>
                  </pic:spPr>
                </pic:pic>
              </a:graphicData>
            </a:graphic>
          </wp:inline>
        </w:drawing>
      </w:r>
    </w:p>
    <w:p w:rsidR="000E48F5" w:rsidRDefault="000E48F5" w:rsidP="001D2936">
      <w:pPr>
        <w:jc w:val="both"/>
      </w:pPr>
    </w:p>
    <w:p w:rsidR="000E48F5" w:rsidRDefault="004067E0" w:rsidP="000E48F5">
      <w:r>
        <w:tab/>
      </w:r>
      <w:r>
        <w:tab/>
      </w:r>
      <w:r>
        <w:tab/>
      </w:r>
      <w:r>
        <w:tab/>
      </w:r>
      <w:r>
        <w:tab/>
      </w:r>
      <w:r>
        <w:tab/>
      </w:r>
      <w:r>
        <w:tab/>
      </w:r>
      <w:r>
        <w:tab/>
      </w:r>
    </w:p>
    <w:p w:rsidR="0093543E" w:rsidRPr="000E48F5" w:rsidRDefault="0093543E" w:rsidP="000E48F5">
      <w:r w:rsidRPr="000E48F5">
        <w:t>By_________________________________________</w:t>
      </w:r>
    </w:p>
    <w:p w:rsidR="0093543E" w:rsidRPr="000E48F5" w:rsidRDefault="0093543E" w:rsidP="0093543E">
      <w:pPr>
        <w:ind w:firstLine="720"/>
        <w:jc w:val="both"/>
      </w:pPr>
      <w:r w:rsidRPr="000E48F5">
        <w:t>Authorized Signature</w:t>
      </w:r>
    </w:p>
    <w:p w:rsidR="00EB79D1" w:rsidRPr="000E48F5" w:rsidRDefault="00EB79D1" w:rsidP="001D2936">
      <w:pPr>
        <w:jc w:val="both"/>
        <w:rPr>
          <w:rFonts w:ascii="Times New Roman" w:hAnsi="Times New Roman" w:cs="Times New Roman"/>
        </w:rPr>
      </w:pPr>
    </w:p>
    <w:p w:rsidR="00EB79D1" w:rsidRPr="000E48F5" w:rsidRDefault="00EB79D1" w:rsidP="0055421C">
      <w:pPr>
        <w:rPr>
          <w:rFonts w:ascii="Times New Roman" w:hAnsi="Times New Roman" w:cs="Times New Roman"/>
        </w:rPr>
      </w:pPr>
    </w:p>
    <w:p w:rsidR="005265E8" w:rsidRPr="000E48F5" w:rsidRDefault="005265E8" w:rsidP="005265E8"/>
    <w:p w:rsidR="0010496B" w:rsidRPr="000E48F5" w:rsidRDefault="005265E8" w:rsidP="005265E8">
      <w:pPr>
        <w:rPr>
          <w:b/>
        </w:rPr>
      </w:pPr>
      <w:r w:rsidRPr="000E48F5">
        <w:rPr>
          <w:b/>
        </w:rPr>
        <w:t>Texas Form T-13:  Loan Policy Title Binder on Interim Construction Loan (2/1/10)</w:t>
      </w:r>
    </w:p>
    <w:p w:rsidR="0010496B" w:rsidRPr="000E48F5" w:rsidRDefault="00A62B94" w:rsidP="005265E8">
      <w:pPr>
        <w:rPr>
          <w:b/>
        </w:rPr>
        <w:sectPr w:rsidR="0010496B" w:rsidRPr="000E48F5" w:rsidSect="00D9708D">
          <w:headerReference w:type="even" r:id="rId13"/>
          <w:headerReference w:type="default" r:id="rId14"/>
          <w:footerReference w:type="even" r:id="rId15"/>
          <w:footerReference w:type="default" r:id="rId16"/>
          <w:headerReference w:type="first" r:id="rId17"/>
          <w:footerReference w:type="first" r:id="rId18"/>
          <w:pgSz w:w="12240" w:h="15840"/>
          <w:pgMar w:top="0" w:right="720" w:bottom="720" w:left="720" w:header="720" w:footer="720" w:gutter="0"/>
          <w:cols w:space="720"/>
          <w:docGrid w:linePitch="360"/>
        </w:sectPr>
      </w:pPr>
      <w:r w:rsidRPr="000E48F5">
        <w:rPr>
          <w:b/>
        </w:rPr>
        <w:t>WFG National Form No. 3154648</w:t>
      </w:r>
    </w:p>
    <w:p w:rsidR="0010496B" w:rsidRPr="000E48F5" w:rsidRDefault="0010496B" w:rsidP="0010496B">
      <w:pPr>
        <w:tabs>
          <w:tab w:val="left" w:pos="450"/>
          <w:tab w:val="left" w:pos="720"/>
        </w:tabs>
      </w:pPr>
    </w:p>
    <w:p w:rsidR="0010496B" w:rsidRPr="00A35D48" w:rsidRDefault="00A35D48" w:rsidP="00A35D48">
      <w:pPr>
        <w:tabs>
          <w:tab w:val="left" w:pos="450"/>
          <w:tab w:val="left" w:pos="720"/>
        </w:tabs>
        <w:jc w:val="center"/>
        <w:rPr>
          <w:sz w:val="16"/>
          <w:szCs w:val="16"/>
        </w:rPr>
      </w:pPr>
      <w:r w:rsidRPr="00A35D48">
        <w:rPr>
          <w:sz w:val="16"/>
          <w:szCs w:val="16"/>
        </w:rPr>
        <w:t xml:space="preserve">Page </w:t>
      </w:r>
      <w:r w:rsidRPr="00A35D48">
        <w:rPr>
          <w:b/>
          <w:sz w:val="16"/>
          <w:szCs w:val="16"/>
        </w:rPr>
        <w:fldChar w:fldCharType="begin"/>
      </w:r>
      <w:r w:rsidRPr="00A35D48">
        <w:rPr>
          <w:b/>
          <w:sz w:val="16"/>
          <w:szCs w:val="16"/>
        </w:rPr>
        <w:instrText xml:space="preserve"> PAGE  \* Arabic  \* MERGEFORMAT </w:instrText>
      </w:r>
      <w:r w:rsidRPr="00A35D48">
        <w:rPr>
          <w:b/>
          <w:sz w:val="16"/>
          <w:szCs w:val="16"/>
        </w:rPr>
        <w:fldChar w:fldCharType="separate"/>
      </w:r>
      <w:r w:rsidRPr="00A35D48">
        <w:rPr>
          <w:b/>
          <w:noProof/>
          <w:sz w:val="16"/>
          <w:szCs w:val="16"/>
        </w:rPr>
        <w:t>1</w:t>
      </w:r>
      <w:r w:rsidRPr="00A35D48">
        <w:rPr>
          <w:b/>
          <w:sz w:val="16"/>
          <w:szCs w:val="16"/>
        </w:rPr>
        <w:fldChar w:fldCharType="end"/>
      </w:r>
      <w:r w:rsidRPr="00A35D48">
        <w:rPr>
          <w:sz w:val="16"/>
          <w:szCs w:val="16"/>
        </w:rPr>
        <w:t xml:space="preserve"> of </w:t>
      </w:r>
      <w:r w:rsidRPr="00A35D48">
        <w:rPr>
          <w:b/>
          <w:sz w:val="16"/>
          <w:szCs w:val="16"/>
        </w:rPr>
        <w:fldChar w:fldCharType="begin"/>
      </w:r>
      <w:r w:rsidRPr="00A35D48">
        <w:rPr>
          <w:b/>
          <w:sz w:val="16"/>
          <w:szCs w:val="16"/>
        </w:rPr>
        <w:instrText xml:space="preserve"> NUMPAGES  \* Arabic  \* MERGEFORMAT </w:instrText>
      </w:r>
      <w:r w:rsidRPr="00A35D48">
        <w:rPr>
          <w:b/>
          <w:sz w:val="16"/>
          <w:szCs w:val="16"/>
        </w:rPr>
        <w:fldChar w:fldCharType="separate"/>
      </w:r>
      <w:r w:rsidRPr="00A35D48">
        <w:rPr>
          <w:b/>
          <w:noProof/>
          <w:sz w:val="16"/>
          <w:szCs w:val="16"/>
        </w:rPr>
        <w:t>2</w:t>
      </w:r>
      <w:r w:rsidRPr="00A35D48">
        <w:rPr>
          <w:b/>
          <w:sz w:val="16"/>
          <w:szCs w:val="16"/>
        </w:rPr>
        <w:fldChar w:fldCharType="end"/>
      </w:r>
    </w:p>
    <w:p w:rsidR="000E48F5" w:rsidRDefault="0010496B" w:rsidP="0010496B">
      <w:pPr>
        <w:tabs>
          <w:tab w:val="left" w:pos="450"/>
          <w:tab w:val="left" w:pos="720"/>
        </w:tabs>
      </w:pPr>
      <w:r w:rsidRPr="000E48F5">
        <w:tab/>
      </w:r>
    </w:p>
    <w:p w:rsidR="000E48F5" w:rsidRDefault="000E48F5" w:rsidP="0010496B">
      <w:pPr>
        <w:tabs>
          <w:tab w:val="left" w:pos="450"/>
          <w:tab w:val="left" w:pos="720"/>
        </w:tabs>
      </w:pPr>
    </w:p>
    <w:p w:rsidR="004067E0" w:rsidRDefault="004067E0" w:rsidP="0010496B">
      <w:pPr>
        <w:jc w:val="both"/>
        <w:rPr>
          <w:lang w:val="pt-BR"/>
        </w:rPr>
      </w:pPr>
    </w:p>
    <w:p w:rsidR="004067E0" w:rsidRDefault="004067E0" w:rsidP="004067E0">
      <w:pPr>
        <w:tabs>
          <w:tab w:val="left" w:pos="450"/>
          <w:tab w:val="left" w:pos="720"/>
        </w:tabs>
      </w:pPr>
    </w:p>
    <w:p w:rsidR="004067E0" w:rsidRPr="00995E7F" w:rsidRDefault="004067E0" w:rsidP="004067E0">
      <w:pPr>
        <w:tabs>
          <w:tab w:val="left" w:pos="450"/>
          <w:tab w:val="left" w:pos="720"/>
        </w:tabs>
        <w:rPr>
          <w:b/>
        </w:rPr>
      </w:pPr>
      <w:r w:rsidRPr="00995E7F">
        <w:tab/>
      </w:r>
      <w:r w:rsidRPr="00995E7F">
        <w:rPr>
          <w:b/>
        </w:rPr>
        <w:t>IMPORTANT NOTICE</w:t>
      </w:r>
    </w:p>
    <w:p w:rsidR="004067E0" w:rsidRPr="00995E7F" w:rsidRDefault="004067E0" w:rsidP="004067E0">
      <w:pPr>
        <w:ind w:left="-630" w:right="162"/>
        <w:jc w:val="both"/>
      </w:pPr>
    </w:p>
    <w:p w:rsidR="004067E0" w:rsidRPr="00995E7F" w:rsidRDefault="004067E0" w:rsidP="004067E0">
      <w:pPr>
        <w:ind w:left="-720" w:right="162"/>
        <w:jc w:val="both"/>
      </w:pPr>
      <w:r w:rsidRPr="00995E7F">
        <w:t>To obtain information or make a complaint:</w:t>
      </w:r>
    </w:p>
    <w:p w:rsidR="004067E0" w:rsidRPr="00995E7F" w:rsidRDefault="004067E0" w:rsidP="004067E0">
      <w:pPr>
        <w:jc w:val="both"/>
      </w:pPr>
    </w:p>
    <w:p w:rsidR="004067E0" w:rsidRPr="00995E7F" w:rsidRDefault="004067E0" w:rsidP="004067E0">
      <w:pPr>
        <w:ind w:left="-720" w:right="702"/>
        <w:jc w:val="both"/>
      </w:pPr>
    </w:p>
    <w:p w:rsidR="004067E0" w:rsidRPr="00995E7F" w:rsidRDefault="004067E0" w:rsidP="004067E0">
      <w:pPr>
        <w:ind w:left="-720" w:right="702"/>
        <w:jc w:val="both"/>
      </w:pPr>
      <w:r w:rsidRPr="00995E7F">
        <w:t>You may call WFG National Title Insurance Company's toll-free telephone number for information or to make a complaint at:</w:t>
      </w:r>
    </w:p>
    <w:p w:rsidR="004067E0" w:rsidRPr="00995E7F" w:rsidRDefault="004067E0" w:rsidP="004067E0">
      <w:pPr>
        <w:ind w:left="-720" w:right="702"/>
        <w:jc w:val="both"/>
      </w:pPr>
    </w:p>
    <w:p w:rsidR="004067E0" w:rsidRPr="00995E7F" w:rsidRDefault="004067E0" w:rsidP="004067E0">
      <w:pPr>
        <w:ind w:left="-720" w:right="702"/>
        <w:jc w:val="both"/>
      </w:pPr>
    </w:p>
    <w:p w:rsidR="004067E0" w:rsidRPr="00995E7F" w:rsidRDefault="004067E0" w:rsidP="004067E0">
      <w:pPr>
        <w:ind w:left="-720" w:right="702"/>
        <w:jc w:val="both"/>
      </w:pPr>
    </w:p>
    <w:p w:rsidR="004067E0" w:rsidRPr="00995E7F" w:rsidRDefault="004067E0" w:rsidP="004067E0">
      <w:pPr>
        <w:ind w:left="-720" w:right="702"/>
        <w:jc w:val="center"/>
        <w:rPr>
          <w:b/>
        </w:rPr>
      </w:pPr>
      <w:r w:rsidRPr="00995E7F">
        <w:rPr>
          <w:b/>
        </w:rPr>
        <w:t>1-800-257-2842</w:t>
      </w:r>
    </w:p>
    <w:p w:rsidR="004067E0" w:rsidRPr="00995E7F" w:rsidRDefault="004067E0" w:rsidP="004067E0">
      <w:pPr>
        <w:ind w:left="-720" w:right="702"/>
        <w:jc w:val="center"/>
        <w:rPr>
          <w:b/>
        </w:rPr>
      </w:pPr>
    </w:p>
    <w:p w:rsidR="004067E0" w:rsidRPr="00995E7F" w:rsidRDefault="004067E0" w:rsidP="004067E0">
      <w:pPr>
        <w:ind w:left="-720" w:right="702"/>
        <w:jc w:val="both"/>
      </w:pPr>
      <w:r w:rsidRPr="00995E7F">
        <w:t>You may also write to WFG National Title Insurance Company at:</w:t>
      </w:r>
    </w:p>
    <w:p w:rsidR="004067E0" w:rsidRPr="00995E7F" w:rsidRDefault="004067E0" w:rsidP="004067E0">
      <w:pPr>
        <w:ind w:left="-720" w:right="702"/>
        <w:jc w:val="both"/>
      </w:pPr>
    </w:p>
    <w:p w:rsidR="004067E0" w:rsidRPr="00995E7F" w:rsidRDefault="004067E0" w:rsidP="004067E0">
      <w:pPr>
        <w:ind w:left="-720" w:right="702"/>
        <w:jc w:val="center"/>
        <w:rPr>
          <w:b/>
        </w:rPr>
      </w:pPr>
      <w:r w:rsidRPr="00995E7F">
        <w:rPr>
          <w:b/>
        </w:rPr>
        <w:t>12909 SW 68</w:t>
      </w:r>
      <w:r w:rsidRPr="00995E7F">
        <w:rPr>
          <w:b/>
          <w:vertAlign w:val="superscript"/>
        </w:rPr>
        <w:t>th</w:t>
      </w:r>
      <w:r w:rsidRPr="00995E7F">
        <w:rPr>
          <w:b/>
        </w:rPr>
        <w:t xml:space="preserve"> Parkway, Suite 350</w:t>
      </w:r>
    </w:p>
    <w:p w:rsidR="004067E0" w:rsidRPr="00995E7F" w:rsidRDefault="004067E0" w:rsidP="004067E0">
      <w:pPr>
        <w:ind w:left="-720" w:right="702" w:firstLine="720"/>
        <w:rPr>
          <w:b/>
        </w:rPr>
      </w:pPr>
      <w:r w:rsidRPr="00995E7F">
        <w:rPr>
          <w:b/>
        </w:rPr>
        <w:t>Portland, Oregon   97223</w:t>
      </w:r>
    </w:p>
    <w:p w:rsidR="004067E0" w:rsidRPr="00995E7F" w:rsidRDefault="004067E0" w:rsidP="004067E0">
      <w:pPr>
        <w:ind w:left="-720" w:right="702"/>
        <w:jc w:val="both"/>
      </w:pPr>
    </w:p>
    <w:p w:rsidR="004067E0" w:rsidRPr="00995E7F" w:rsidRDefault="004067E0" w:rsidP="004067E0">
      <w:pPr>
        <w:ind w:left="-720" w:right="702"/>
        <w:jc w:val="both"/>
      </w:pPr>
      <w:r w:rsidRPr="00995E7F">
        <w:t>You may contact the Texas Department of Insurance to obtain information on companies, coverages, rights, or complaints at:</w:t>
      </w:r>
    </w:p>
    <w:p w:rsidR="004067E0" w:rsidRPr="00995E7F" w:rsidRDefault="004067E0" w:rsidP="004067E0">
      <w:pPr>
        <w:ind w:left="-720" w:right="702"/>
        <w:jc w:val="both"/>
      </w:pPr>
    </w:p>
    <w:p w:rsidR="004067E0" w:rsidRPr="00995E7F" w:rsidRDefault="004067E0" w:rsidP="004067E0">
      <w:pPr>
        <w:ind w:left="-720" w:right="702"/>
        <w:jc w:val="both"/>
      </w:pPr>
    </w:p>
    <w:p w:rsidR="004067E0" w:rsidRPr="00995E7F" w:rsidRDefault="004067E0" w:rsidP="004067E0">
      <w:pPr>
        <w:ind w:left="-720" w:right="702"/>
        <w:jc w:val="center"/>
        <w:rPr>
          <w:b/>
        </w:rPr>
      </w:pPr>
      <w:r w:rsidRPr="00995E7F">
        <w:rPr>
          <w:b/>
        </w:rPr>
        <w:t>1-800-252-3439</w:t>
      </w:r>
    </w:p>
    <w:p w:rsidR="004067E0" w:rsidRPr="00995E7F" w:rsidRDefault="004067E0" w:rsidP="004067E0">
      <w:pPr>
        <w:ind w:left="-720" w:right="702"/>
        <w:jc w:val="both"/>
      </w:pPr>
    </w:p>
    <w:p w:rsidR="004067E0" w:rsidRPr="00995E7F" w:rsidRDefault="004067E0" w:rsidP="004067E0">
      <w:pPr>
        <w:ind w:left="-720" w:right="702"/>
        <w:jc w:val="both"/>
      </w:pPr>
      <w:r w:rsidRPr="00995E7F">
        <w:t>You may write the Texas Department of Insurance:</w:t>
      </w:r>
    </w:p>
    <w:p w:rsidR="004067E0" w:rsidRPr="00995E7F" w:rsidRDefault="004067E0" w:rsidP="004067E0">
      <w:pPr>
        <w:ind w:left="-720" w:right="702"/>
        <w:jc w:val="both"/>
      </w:pPr>
      <w:r w:rsidRPr="00995E7F">
        <w:t>P.O. Box 149104</w:t>
      </w:r>
    </w:p>
    <w:p w:rsidR="004067E0" w:rsidRPr="00995E7F" w:rsidRDefault="004067E0" w:rsidP="004067E0">
      <w:pPr>
        <w:ind w:left="-720" w:right="702"/>
        <w:jc w:val="both"/>
      </w:pPr>
      <w:r w:rsidRPr="00995E7F">
        <w:t>Austin, TX 78714-9104</w:t>
      </w:r>
    </w:p>
    <w:p w:rsidR="004067E0" w:rsidRDefault="004067E0" w:rsidP="004067E0">
      <w:pPr>
        <w:ind w:left="-720" w:right="702"/>
        <w:jc w:val="both"/>
      </w:pPr>
      <w:r w:rsidRPr="00995E7F">
        <w:t>Fax: (512) 490-1007</w:t>
      </w:r>
    </w:p>
    <w:p w:rsidR="004067E0" w:rsidRPr="00995E7F" w:rsidRDefault="004067E0" w:rsidP="004067E0">
      <w:pPr>
        <w:ind w:left="-720" w:right="702"/>
        <w:jc w:val="both"/>
      </w:pPr>
      <w:r w:rsidRPr="00995E7F">
        <w:t xml:space="preserve">Web: </w:t>
      </w:r>
      <w:hyperlink r:id="rId19" w:history="1">
        <w:r w:rsidRPr="00995E7F">
          <w:rPr>
            <w:rStyle w:val="Hyperlink"/>
          </w:rPr>
          <w:t>www.tdi.texas.gov</w:t>
        </w:r>
      </w:hyperlink>
      <w:r w:rsidRPr="00995E7F">
        <w:t xml:space="preserve"> </w:t>
      </w:r>
    </w:p>
    <w:p w:rsidR="004067E0" w:rsidRPr="00995E7F" w:rsidRDefault="004067E0" w:rsidP="004067E0">
      <w:pPr>
        <w:ind w:left="-720" w:right="702"/>
        <w:jc w:val="both"/>
      </w:pPr>
      <w:r w:rsidRPr="00995E7F">
        <w:t xml:space="preserve">E-mail: </w:t>
      </w:r>
      <w:hyperlink r:id="rId20" w:history="1">
        <w:r w:rsidRPr="00995E7F">
          <w:rPr>
            <w:rStyle w:val="Hyperlink"/>
          </w:rPr>
          <w:t>ConsumerProtection@tdi.texas.gov</w:t>
        </w:r>
      </w:hyperlink>
    </w:p>
    <w:p w:rsidR="004067E0" w:rsidRPr="00995E7F" w:rsidRDefault="004067E0" w:rsidP="004067E0">
      <w:pPr>
        <w:ind w:left="-720" w:right="702"/>
        <w:jc w:val="both"/>
      </w:pPr>
    </w:p>
    <w:p w:rsidR="004067E0" w:rsidRPr="00995E7F" w:rsidRDefault="004067E0" w:rsidP="004067E0">
      <w:pPr>
        <w:ind w:left="-720" w:right="702"/>
        <w:jc w:val="both"/>
      </w:pPr>
    </w:p>
    <w:p w:rsidR="004067E0" w:rsidRPr="00995E7F" w:rsidRDefault="004067E0" w:rsidP="004067E0">
      <w:pPr>
        <w:ind w:left="-720" w:right="702"/>
        <w:rPr>
          <w:b/>
        </w:rPr>
      </w:pPr>
    </w:p>
    <w:p w:rsidR="004067E0" w:rsidRPr="00995E7F" w:rsidRDefault="004067E0" w:rsidP="004067E0">
      <w:pPr>
        <w:ind w:left="-720" w:right="702"/>
        <w:rPr>
          <w:b/>
        </w:rPr>
      </w:pPr>
      <w:r w:rsidRPr="00995E7F">
        <w:rPr>
          <w:b/>
        </w:rPr>
        <w:t>PREMIUM OR CLAIM DISPUTES:</w:t>
      </w:r>
    </w:p>
    <w:p w:rsidR="004067E0" w:rsidRPr="00995E7F" w:rsidRDefault="004067E0" w:rsidP="004067E0">
      <w:pPr>
        <w:ind w:left="-720" w:right="702"/>
        <w:jc w:val="both"/>
      </w:pPr>
      <w:r w:rsidRPr="00995E7F">
        <w:t>Should you have a dispute concerning your premium or about a claim, you should contact the company first. If the dispute is not resolved, you may contact the Texas Department of Insurance.</w:t>
      </w:r>
    </w:p>
    <w:p w:rsidR="004067E0" w:rsidRPr="00995E7F" w:rsidRDefault="004067E0" w:rsidP="004067E0">
      <w:pPr>
        <w:ind w:left="-720" w:right="702"/>
        <w:jc w:val="center"/>
      </w:pPr>
    </w:p>
    <w:p w:rsidR="004067E0" w:rsidRPr="00995E7F" w:rsidRDefault="004067E0" w:rsidP="004067E0">
      <w:pPr>
        <w:ind w:left="-720" w:right="702"/>
        <w:jc w:val="center"/>
      </w:pPr>
    </w:p>
    <w:p w:rsidR="004067E0" w:rsidRPr="00995E7F" w:rsidRDefault="004067E0" w:rsidP="004067E0">
      <w:pPr>
        <w:ind w:left="-720" w:right="702"/>
        <w:rPr>
          <w:b/>
        </w:rPr>
      </w:pPr>
      <w:r w:rsidRPr="00995E7F">
        <w:rPr>
          <w:b/>
        </w:rPr>
        <w:t>ATTACH THIS NOTICE TO YOUR POLICY:</w:t>
      </w:r>
    </w:p>
    <w:p w:rsidR="004067E0" w:rsidRPr="00995E7F" w:rsidRDefault="004067E0" w:rsidP="004067E0">
      <w:pPr>
        <w:ind w:left="-720" w:right="702"/>
        <w:jc w:val="both"/>
      </w:pPr>
      <w:r w:rsidRPr="00995E7F">
        <w:t>This notice is for information only and does not become a part or condition of the attached document.</w:t>
      </w:r>
    </w:p>
    <w:p w:rsidR="004067E0" w:rsidRPr="00995E7F" w:rsidRDefault="004067E0" w:rsidP="004067E0">
      <w:pPr>
        <w:jc w:val="right"/>
        <w:rPr>
          <w:b/>
        </w:rPr>
      </w:pPr>
      <w:r w:rsidRPr="00995E7F">
        <w:br w:type="column"/>
      </w:r>
    </w:p>
    <w:p w:rsidR="004067E0" w:rsidRPr="00995E7F" w:rsidRDefault="004067E0" w:rsidP="004067E0">
      <w:pPr>
        <w:jc w:val="center"/>
      </w:pPr>
    </w:p>
    <w:p w:rsidR="004067E0" w:rsidRPr="00995E7F" w:rsidRDefault="004067E0" w:rsidP="004067E0">
      <w:pPr>
        <w:jc w:val="center"/>
        <w:rPr>
          <w:b/>
        </w:rPr>
      </w:pPr>
      <w:r w:rsidRPr="00995E7F">
        <w:rPr>
          <w:b/>
        </w:rPr>
        <w:t>AVISO IMPORTANTE</w:t>
      </w:r>
    </w:p>
    <w:p w:rsidR="004067E0" w:rsidRPr="00995E7F" w:rsidRDefault="004067E0" w:rsidP="004067E0">
      <w:pPr>
        <w:jc w:val="both"/>
      </w:pPr>
    </w:p>
    <w:p w:rsidR="004067E0" w:rsidRPr="00995E7F" w:rsidRDefault="004067E0" w:rsidP="004067E0">
      <w:pPr>
        <w:jc w:val="both"/>
      </w:pPr>
      <w:r w:rsidRPr="00995E7F">
        <w:t xml:space="preserve">Para </w:t>
      </w:r>
      <w:proofErr w:type="spellStart"/>
      <w:r w:rsidRPr="00995E7F">
        <w:t>obtener</w:t>
      </w:r>
      <w:proofErr w:type="spellEnd"/>
      <w:r w:rsidRPr="00995E7F">
        <w:t xml:space="preserve"> </w:t>
      </w:r>
      <w:proofErr w:type="spellStart"/>
      <w:r w:rsidRPr="00995E7F">
        <w:t>informaciόn</w:t>
      </w:r>
      <w:proofErr w:type="spellEnd"/>
      <w:r w:rsidRPr="00995E7F">
        <w:t xml:space="preserve"> o para </w:t>
      </w:r>
      <w:proofErr w:type="spellStart"/>
      <w:r w:rsidRPr="00995E7F">
        <w:t>presentar</w:t>
      </w:r>
      <w:proofErr w:type="spellEnd"/>
      <w:r w:rsidRPr="00995E7F">
        <w:t xml:space="preserve"> </w:t>
      </w:r>
      <w:proofErr w:type="spellStart"/>
      <w:r w:rsidRPr="00995E7F">
        <w:t>una</w:t>
      </w:r>
      <w:proofErr w:type="spellEnd"/>
      <w:r w:rsidRPr="00995E7F">
        <w:t xml:space="preserve"> </w:t>
      </w:r>
      <w:proofErr w:type="spellStart"/>
      <w:r w:rsidRPr="00995E7F">
        <w:t>queja</w:t>
      </w:r>
      <w:proofErr w:type="spellEnd"/>
      <w:r w:rsidRPr="00995E7F">
        <w:t>:</w:t>
      </w:r>
    </w:p>
    <w:p w:rsidR="004067E0" w:rsidRPr="00995E7F" w:rsidRDefault="004067E0" w:rsidP="004067E0">
      <w:pPr>
        <w:jc w:val="both"/>
      </w:pPr>
    </w:p>
    <w:p w:rsidR="004067E0" w:rsidRPr="00995E7F" w:rsidRDefault="004067E0" w:rsidP="004067E0">
      <w:pPr>
        <w:jc w:val="both"/>
      </w:pPr>
      <w:proofErr w:type="spellStart"/>
      <w:r w:rsidRPr="00995E7F">
        <w:t>Usted</w:t>
      </w:r>
      <w:proofErr w:type="spellEnd"/>
      <w:r w:rsidRPr="00995E7F">
        <w:t xml:space="preserve"> </w:t>
      </w:r>
      <w:proofErr w:type="spellStart"/>
      <w:r w:rsidRPr="00995E7F">
        <w:t>puede</w:t>
      </w:r>
      <w:proofErr w:type="spellEnd"/>
      <w:r w:rsidRPr="00995E7F">
        <w:t xml:space="preserve"> </w:t>
      </w:r>
      <w:proofErr w:type="spellStart"/>
      <w:r w:rsidRPr="00995E7F">
        <w:t>llamar</w:t>
      </w:r>
      <w:proofErr w:type="spellEnd"/>
      <w:r w:rsidRPr="00995E7F">
        <w:t xml:space="preserve"> al </w:t>
      </w:r>
      <w:proofErr w:type="spellStart"/>
      <w:r w:rsidRPr="00995E7F">
        <w:t>número</w:t>
      </w:r>
      <w:proofErr w:type="spellEnd"/>
      <w:r w:rsidRPr="00995E7F">
        <w:t xml:space="preserve"> de </w:t>
      </w:r>
      <w:proofErr w:type="spellStart"/>
      <w:r w:rsidRPr="00995E7F">
        <w:t>teléfono</w:t>
      </w:r>
      <w:proofErr w:type="spellEnd"/>
      <w:r w:rsidRPr="00995E7F">
        <w:t xml:space="preserve"> </w:t>
      </w:r>
      <w:proofErr w:type="spellStart"/>
      <w:r w:rsidRPr="00995E7F">
        <w:t>gratuito</w:t>
      </w:r>
      <w:proofErr w:type="spellEnd"/>
      <w:r w:rsidRPr="00995E7F">
        <w:t xml:space="preserve"> de WFG National Title Insurance Company’s para </w:t>
      </w:r>
      <w:proofErr w:type="spellStart"/>
      <w:r w:rsidRPr="00995E7F">
        <w:t>obtener</w:t>
      </w:r>
      <w:proofErr w:type="spellEnd"/>
      <w:r w:rsidRPr="00995E7F">
        <w:t xml:space="preserve"> </w:t>
      </w:r>
      <w:proofErr w:type="spellStart"/>
      <w:r w:rsidRPr="00995E7F">
        <w:t>informaciόn</w:t>
      </w:r>
      <w:proofErr w:type="spellEnd"/>
      <w:r w:rsidRPr="00995E7F">
        <w:t xml:space="preserve"> o para </w:t>
      </w:r>
      <w:proofErr w:type="spellStart"/>
      <w:r w:rsidRPr="00995E7F">
        <w:t>presentar</w:t>
      </w:r>
      <w:proofErr w:type="spellEnd"/>
      <w:r w:rsidRPr="00995E7F">
        <w:t xml:space="preserve"> </w:t>
      </w:r>
      <w:proofErr w:type="spellStart"/>
      <w:r w:rsidRPr="00995E7F">
        <w:t>una</w:t>
      </w:r>
      <w:proofErr w:type="spellEnd"/>
      <w:r w:rsidRPr="00995E7F">
        <w:t xml:space="preserve"> </w:t>
      </w:r>
      <w:proofErr w:type="spellStart"/>
      <w:r w:rsidRPr="00995E7F">
        <w:t>queja</w:t>
      </w:r>
      <w:proofErr w:type="spellEnd"/>
      <w:r w:rsidRPr="00995E7F">
        <w:t xml:space="preserve"> al:</w:t>
      </w:r>
    </w:p>
    <w:p w:rsidR="004067E0" w:rsidRPr="00995E7F" w:rsidRDefault="004067E0" w:rsidP="004067E0">
      <w:pPr>
        <w:jc w:val="both"/>
      </w:pPr>
    </w:p>
    <w:p w:rsidR="004067E0" w:rsidRPr="00995E7F" w:rsidRDefault="004067E0" w:rsidP="004067E0">
      <w:pPr>
        <w:jc w:val="center"/>
        <w:rPr>
          <w:b/>
        </w:rPr>
      </w:pPr>
    </w:p>
    <w:p w:rsidR="004067E0" w:rsidRPr="00995E7F" w:rsidRDefault="004067E0" w:rsidP="004067E0">
      <w:pPr>
        <w:tabs>
          <w:tab w:val="left" w:pos="1260"/>
        </w:tabs>
        <w:jc w:val="both"/>
        <w:rPr>
          <w:b/>
        </w:rPr>
      </w:pPr>
      <w:r w:rsidRPr="00995E7F">
        <w:tab/>
      </w:r>
      <w:r w:rsidRPr="00995E7F">
        <w:rPr>
          <w:b/>
        </w:rPr>
        <w:t>1-800-257-2842</w:t>
      </w:r>
    </w:p>
    <w:p w:rsidR="004067E0" w:rsidRPr="00995E7F" w:rsidRDefault="004067E0" w:rsidP="004067E0">
      <w:pPr>
        <w:tabs>
          <w:tab w:val="left" w:pos="1260"/>
        </w:tabs>
        <w:jc w:val="both"/>
        <w:rPr>
          <w:b/>
        </w:rPr>
      </w:pPr>
    </w:p>
    <w:p w:rsidR="004067E0" w:rsidRPr="00995E7F" w:rsidRDefault="004067E0" w:rsidP="004067E0">
      <w:pPr>
        <w:jc w:val="both"/>
      </w:pPr>
      <w:proofErr w:type="spellStart"/>
      <w:r w:rsidRPr="00995E7F">
        <w:t>Usted</w:t>
      </w:r>
      <w:proofErr w:type="spellEnd"/>
      <w:r w:rsidRPr="00995E7F">
        <w:t xml:space="preserve"> </w:t>
      </w:r>
      <w:proofErr w:type="spellStart"/>
      <w:r w:rsidRPr="00995E7F">
        <w:t>también</w:t>
      </w:r>
      <w:proofErr w:type="spellEnd"/>
      <w:r w:rsidRPr="00995E7F">
        <w:t xml:space="preserve"> </w:t>
      </w:r>
      <w:proofErr w:type="spellStart"/>
      <w:r w:rsidRPr="00995E7F">
        <w:t>puede</w:t>
      </w:r>
      <w:proofErr w:type="spellEnd"/>
      <w:r w:rsidRPr="00995E7F">
        <w:t xml:space="preserve"> </w:t>
      </w:r>
      <w:proofErr w:type="spellStart"/>
      <w:r w:rsidRPr="00995E7F">
        <w:t>escribir</w:t>
      </w:r>
      <w:proofErr w:type="spellEnd"/>
      <w:r w:rsidRPr="00995E7F">
        <w:t xml:space="preserve"> a WFG National Title Insurance Company:</w:t>
      </w:r>
    </w:p>
    <w:p w:rsidR="004067E0" w:rsidRPr="00995E7F" w:rsidRDefault="004067E0" w:rsidP="004067E0">
      <w:pPr>
        <w:jc w:val="both"/>
      </w:pPr>
    </w:p>
    <w:p w:rsidR="004067E0" w:rsidRPr="00995E7F" w:rsidRDefault="004067E0" w:rsidP="004067E0">
      <w:pPr>
        <w:jc w:val="center"/>
        <w:rPr>
          <w:b/>
        </w:rPr>
      </w:pPr>
      <w:r w:rsidRPr="00995E7F">
        <w:rPr>
          <w:b/>
        </w:rPr>
        <w:t>12909 SW 68</w:t>
      </w:r>
      <w:r w:rsidRPr="00995E7F">
        <w:rPr>
          <w:b/>
          <w:vertAlign w:val="superscript"/>
        </w:rPr>
        <w:t>th</w:t>
      </w:r>
      <w:r w:rsidRPr="00995E7F">
        <w:rPr>
          <w:b/>
        </w:rPr>
        <w:t xml:space="preserve"> Parkway, Suite 350</w:t>
      </w:r>
    </w:p>
    <w:p w:rsidR="004067E0" w:rsidRPr="00995E7F" w:rsidRDefault="004067E0" w:rsidP="004067E0">
      <w:pPr>
        <w:jc w:val="center"/>
        <w:rPr>
          <w:b/>
        </w:rPr>
      </w:pPr>
      <w:r w:rsidRPr="00995E7F">
        <w:rPr>
          <w:b/>
        </w:rPr>
        <w:t>Portland, Oregon   97223</w:t>
      </w:r>
    </w:p>
    <w:p w:rsidR="004067E0" w:rsidRPr="00995E7F" w:rsidRDefault="004067E0" w:rsidP="004067E0">
      <w:pPr>
        <w:jc w:val="both"/>
      </w:pPr>
    </w:p>
    <w:p w:rsidR="004067E0" w:rsidRPr="00995E7F" w:rsidRDefault="004067E0" w:rsidP="004067E0">
      <w:pPr>
        <w:jc w:val="both"/>
      </w:pPr>
      <w:proofErr w:type="spellStart"/>
      <w:r w:rsidRPr="00995E7F">
        <w:t>Usted</w:t>
      </w:r>
      <w:proofErr w:type="spellEnd"/>
      <w:r w:rsidRPr="00995E7F">
        <w:t xml:space="preserve"> </w:t>
      </w:r>
      <w:proofErr w:type="spellStart"/>
      <w:r w:rsidRPr="00995E7F">
        <w:t>puede</w:t>
      </w:r>
      <w:proofErr w:type="spellEnd"/>
      <w:r w:rsidRPr="00995E7F">
        <w:t xml:space="preserve"> </w:t>
      </w:r>
      <w:proofErr w:type="spellStart"/>
      <w:r w:rsidRPr="00995E7F">
        <w:t>comunicarse</w:t>
      </w:r>
      <w:proofErr w:type="spellEnd"/>
      <w:r w:rsidRPr="00995E7F">
        <w:t xml:space="preserve"> con el </w:t>
      </w:r>
      <w:proofErr w:type="spellStart"/>
      <w:r w:rsidRPr="00995E7F">
        <w:t>Departamento</w:t>
      </w:r>
      <w:proofErr w:type="spellEnd"/>
      <w:r w:rsidRPr="00995E7F">
        <w:t xml:space="preserve"> de </w:t>
      </w:r>
      <w:proofErr w:type="spellStart"/>
      <w:r w:rsidRPr="00995E7F">
        <w:t>Seguros</w:t>
      </w:r>
      <w:proofErr w:type="spellEnd"/>
      <w:r w:rsidRPr="00995E7F">
        <w:t xml:space="preserve"> de Texas para </w:t>
      </w:r>
      <w:proofErr w:type="spellStart"/>
      <w:r w:rsidRPr="00995E7F">
        <w:t>obtener</w:t>
      </w:r>
      <w:proofErr w:type="spellEnd"/>
      <w:r w:rsidRPr="00995E7F">
        <w:t xml:space="preserve"> </w:t>
      </w:r>
      <w:proofErr w:type="spellStart"/>
      <w:r w:rsidRPr="00995E7F">
        <w:t>informaciόn</w:t>
      </w:r>
      <w:proofErr w:type="spellEnd"/>
      <w:r w:rsidRPr="00995E7F">
        <w:t xml:space="preserve"> </w:t>
      </w:r>
      <w:proofErr w:type="spellStart"/>
      <w:r w:rsidRPr="00995E7F">
        <w:t>sobre</w:t>
      </w:r>
      <w:proofErr w:type="spellEnd"/>
      <w:r w:rsidRPr="00995E7F">
        <w:t xml:space="preserve"> </w:t>
      </w:r>
      <w:proofErr w:type="spellStart"/>
      <w:r w:rsidRPr="00995E7F">
        <w:t>compañias</w:t>
      </w:r>
      <w:proofErr w:type="spellEnd"/>
      <w:r w:rsidRPr="00995E7F">
        <w:t xml:space="preserve">, </w:t>
      </w:r>
      <w:proofErr w:type="spellStart"/>
      <w:r w:rsidRPr="00995E7F">
        <w:t>coberturas</w:t>
      </w:r>
      <w:proofErr w:type="spellEnd"/>
      <w:r w:rsidRPr="00995E7F">
        <w:t xml:space="preserve">, derechos, </w:t>
      </w:r>
      <w:proofErr w:type="gramStart"/>
      <w:r w:rsidRPr="00995E7F">
        <w:t>o</w:t>
      </w:r>
      <w:proofErr w:type="gramEnd"/>
      <w:r w:rsidRPr="00995E7F">
        <w:t xml:space="preserve"> </w:t>
      </w:r>
      <w:proofErr w:type="spellStart"/>
      <w:r w:rsidRPr="00995E7F">
        <w:t>quejas</w:t>
      </w:r>
      <w:proofErr w:type="spellEnd"/>
      <w:r w:rsidRPr="00995E7F">
        <w:t xml:space="preserve"> al:</w:t>
      </w:r>
    </w:p>
    <w:p w:rsidR="004067E0" w:rsidRPr="00995E7F" w:rsidRDefault="004067E0" w:rsidP="004067E0">
      <w:pPr>
        <w:jc w:val="both"/>
      </w:pPr>
    </w:p>
    <w:p w:rsidR="004067E0" w:rsidRPr="00995E7F" w:rsidRDefault="004067E0" w:rsidP="004067E0">
      <w:pPr>
        <w:jc w:val="center"/>
        <w:rPr>
          <w:b/>
        </w:rPr>
      </w:pPr>
      <w:r w:rsidRPr="00995E7F">
        <w:rPr>
          <w:b/>
        </w:rPr>
        <w:t>1-800-252-3439</w:t>
      </w:r>
    </w:p>
    <w:p w:rsidR="004067E0" w:rsidRPr="00995E7F" w:rsidRDefault="004067E0" w:rsidP="004067E0">
      <w:pPr>
        <w:jc w:val="both"/>
      </w:pPr>
    </w:p>
    <w:p w:rsidR="004067E0" w:rsidRPr="00995E7F" w:rsidRDefault="004067E0" w:rsidP="004067E0">
      <w:pPr>
        <w:jc w:val="both"/>
      </w:pPr>
      <w:proofErr w:type="spellStart"/>
      <w:r w:rsidRPr="00995E7F">
        <w:t>Usted</w:t>
      </w:r>
      <w:proofErr w:type="spellEnd"/>
      <w:r w:rsidRPr="00995E7F">
        <w:t xml:space="preserve"> </w:t>
      </w:r>
      <w:proofErr w:type="spellStart"/>
      <w:r w:rsidRPr="00995E7F">
        <w:t>puede</w:t>
      </w:r>
      <w:proofErr w:type="spellEnd"/>
      <w:r w:rsidRPr="00995E7F">
        <w:t xml:space="preserve"> </w:t>
      </w:r>
      <w:proofErr w:type="spellStart"/>
      <w:r w:rsidRPr="00995E7F">
        <w:t>escribir</w:t>
      </w:r>
      <w:proofErr w:type="spellEnd"/>
      <w:r w:rsidRPr="00995E7F">
        <w:t xml:space="preserve"> al </w:t>
      </w:r>
      <w:proofErr w:type="spellStart"/>
      <w:r w:rsidRPr="00995E7F">
        <w:t>Departamento</w:t>
      </w:r>
      <w:proofErr w:type="spellEnd"/>
      <w:r w:rsidRPr="00995E7F">
        <w:t xml:space="preserve"> de </w:t>
      </w:r>
      <w:proofErr w:type="spellStart"/>
      <w:r w:rsidRPr="00995E7F">
        <w:t>Seguros</w:t>
      </w:r>
      <w:proofErr w:type="spellEnd"/>
      <w:r w:rsidRPr="00995E7F">
        <w:t xml:space="preserve"> de Texas a:</w:t>
      </w:r>
    </w:p>
    <w:p w:rsidR="004067E0" w:rsidRPr="00995E7F" w:rsidRDefault="004067E0" w:rsidP="004067E0">
      <w:pPr>
        <w:jc w:val="both"/>
      </w:pPr>
      <w:r w:rsidRPr="00995E7F">
        <w:t>P.O. Box 149104</w:t>
      </w:r>
    </w:p>
    <w:p w:rsidR="004067E0" w:rsidRPr="00995E7F" w:rsidRDefault="004067E0" w:rsidP="004067E0">
      <w:pPr>
        <w:jc w:val="both"/>
      </w:pPr>
      <w:r w:rsidRPr="00995E7F">
        <w:t>Austin, TX 78714-9104</w:t>
      </w:r>
    </w:p>
    <w:p w:rsidR="004067E0" w:rsidRPr="00995E7F" w:rsidRDefault="004067E0" w:rsidP="004067E0">
      <w:pPr>
        <w:ind w:left="-720" w:right="702"/>
        <w:jc w:val="both"/>
      </w:pPr>
      <w:r w:rsidRPr="00995E7F">
        <w:tab/>
        <w:t>Fax: (512) 490-1007</w:t>
      </w:r>
    </w:p>
    <w:p w:rsidR="004067E0" w:rsidRPr="00995E7F" w:rsidRDefault="004067E0" w:rsidP="004067E0">
      <w:pPr>
        <w:ind w:left="-720" w:right="702"/>
        <w:jc w:val="both"/>
      </w:pPr>
      <w:r w:rsidRPr="00995E7F">
        <w:t xml:space="preserve"> </w:t>
      </w:r>
      <w:r w:rsidRPr="00995E7F">
        <w:tab/>
      </w:r>
      <w:proofErr w:type="spellStart"/>
      <w:r w:rsidRPr="00995E7F">
        <w:t>Sitio</w:t>
      </w:r>
      <w:proofErr w:type="spellEnd"/>
      <w:r w:rsidRPr="00995E7F">
        <w:t xml:space="preserve"> web: </w:t>
      </w:r>
      <w:hyperlink r:id="rId21" w:history="1">
        <w:r w:rsidRPr="00995E7F">
          <w:rPr>
            <w:rStyle w:val="Hyperlink"/>
          </w:rPr>
          <w:t>www.tdi.texas.gov</w:t>
        </w:r>
      </w:hyperlink>
      <w:r w:rsidRPr="00995E7F">
        <w:t xml:space="preserve"> </w:t>
      </w:r>
    </w:p>
    <w:p w:rsidR="004067E0" w:rsidRPr="00995E7F" w:rsidRDefault="004067E0" w:rsidP="004067E0">
      <w:pPr>
        <w:ind w:left="-720" w:right="-18"/>
        <w:jc w:val="both"/>
      </w:pPr>
      <w:r w:rsidRPr="00995E7F">
        <w:tab/>
        <w:t xml:space="preserve">E-mail: </w:t>
      </w:r>
      <w:hyperlink r:id="rId22" w:history="1">
        <w:r w:rsidRPr="00995E7F">
          <w:rPr>
            <w:rStyle w:val="Hyperlink"/>
          </w:rPr>
          <w:t>ConsumerProtection@tdi.texas.gov</w:t>
        </w:r>
      </w:hyperlink>
    </w:p>
    <w:p w:rsidR="004067E0" w:rsidRPr="00995E7F" w:rsidRDefault="004067E0" w:rsidP="004067E0">
      <w:pPr>
        <w:ind w:left="-720" w:right="702"/>
        <w:jc w:val="both"/>
      </w:pPr>
    </w:p>
    <w:p w:rsidR="004067E0" w:rsidRPr="00995E7F" w:rsidRDefault="004067E0" w:rsidP="004067E0">
      <w:pPr>
        <w:jc w:val="both"/>
      </w:pPr>
      <w:r w:rsidRPr="00995E7F">
        <w:t xml:space="preserve"> </w:t>
      </w:r>
    </w:p>
    <w:p w:rsidR="004067E0" w:rsidRPr="00995E7F" w:rsidRDefault="004067E0" w:rsidP="004067E0">
      <w:pPr>
        <w:rPr>
          <w:b/>
        </w:rPr>
      </w:pPr>
      <w:r w:rsidRPr="00995E7F">
        <w:rPr>
          <w:b/>
        </w:rPr>
        <w:t>DISPUTAS POR PRIMAS DE SEGUROS O RECLAMACIONES:</w:t>
      </w:r>
    </w:p>
    <w:p w:rsidR="004067E0" w:rsidRPr="00995E7F" w:rsidRDefault="004067E0" w:rsidP="004067E0">
      <w:pPr>
        <w:jc w:val="both"/>
      </w:pPr>
      <w:r w:rsidRPr="00995E7F">
        <w:t xml:space="preserve">Si </w:t>
      </w:r>
      <w:proofErr w:type="spellStart"/>
      <w:r w:rsidRPr="00995E7F">
        <w:t>tiene</w:t>
      </w:r>
      <w:proofErr w:type="spellEnd"/>
      <w:r w:rsidRPr="00995E7F">
        <w:t xml:space="preserve"> </w:t>
      </w:r>
      <w:proofErr w:type="spellStart"/>
      <w:r w:rsidRPr="00995E7F">
        <w:t>una</w:t>
      </w:r>
      <w:proofErr w:type="spellEnd"/>
      <w:r w:rsidRPr="00995E7F">
        <w:t xml:space="preserve"> </w:t>
      </w:r>
      <w:proofErr w:type="spellStart"/>
      <w:r w:rsidRPr="00995E7F">
        <w:t>disputa</w:t>
      </w:r>
      <w:proofErr w:type="spellEnd"/>
      <w:r w:rsidRPr="00995E7F">
        <w:t xml:space="preserve"> </w:t>
      </w:r>
      <w:proofErr w:type="spellStart"/>
      <w:r w:rsidRPr="00995E7F">
        <w:t>relacionada</w:t>
      </w:r>
      <w:proofErr w:type="spellEnd"/>
      <w:r w:rsidRPr="00995E7F">
        <w:t xml:space="preserve"> con </w:t>
      </w:r>
      <w:proofErr w:type="spellStart"/>
      <w:r w:rsidRPr="00995E7F">
        <w:t>su</w:t>
      </w:r>
      <w:proofErr w:type="spellEnd"/>
      <w:r w:rsidRPr="00995E7F">
        <w:t xml:space="preserve"> prima de </w:t>
      </w:r>
      <w:proofErr w:type="spellStart"/>
      <w:r w:rsidRPr="00995E7F">
        <w:t>seguro</w:t>
      </w:r>
      <w:proofErr w:type="spellEnd"/>
      <w:r w:rsidRPr="00995E7F">
        <w:t xml:space="preserve"> o con </w:t>
      </w:r>
      <w:proofErr w:type="spellStart"/>
      <w:r w:rsidRPr="00995E7F">
        <w:t>una</w:t>
      </w:r>
      <w:proofErr w:type="spellEnd"/>
      <w:r w:rsidRPr="00995E7F">
        <w:t xml:space="preserve"> </w:t>
      </w:r>
      <w:proofErr w:type="spellStart"/>
      <w:r w:rsidRPr="00995E7F">
        <w:t>reclamaciόn</w:t>
      </w:r>
      <w:proofErr w:type="spellEnd"/>
      <w:r w:rsidRPr="00995E7F">
        <w:t xml:space="preserve">, </w:t>
      </w:r>
      <w:proofErr w:type="spellStart"/>
      <w:r w:rsidRPr="00995E7F">
        <w:t>usted</w:t>
      </w:r>
      <w:proofErr w:type="spellEnd"/>
      <w:r w:rsidRPr="00995E7F">
        <w:t xml:space="preserve"> </w:t>
      </w:r>
      <w:proofErr w:type="spellStart"/>
      <w:r w:rsidRPr="00995E7F">
        <w:t>debe</w:t>
      </w:r>
      <w:proofErr w:type="spellEnd"/>
      <w:r w:rsidRPr="00995E7F">
        <w:t xml:space="preserve"> </w:t>
      </w:r>
      <w:proofErr w:type="spellStart"/>
      <w:r w:rsidRPr="00995E7F">
        <w:t>comunicarse</w:t>
      </w:r>
      <w:proofErr w:type="spellEnd"/>
      <w:r w:rsidRPr="00995E7F">
        <w:t xml:space="preserve"> con el la </w:t>
      </w:r>
      <w:proofErr w:type="spellStart"/>
      <w:r w:rsidRPr="00995E7F">
        <w:t>compañia</w:t>
      </w:r>
      <w:proofErr w:type="spellEnd"/>
      <w:r w:rsidRPr="00995E7F">
        <w:t xml:space="preserve"> primero. </w:t>
      </w:r>
      <w:proofErr w:type="gramStart"/>
      <w:r w:rsidRPr="00995E7F">
        <w:t xml:space="preserve">Si la </w:t>
      </w:r>
      <w:proofErr w:type="spellStart"/>
      <w:r w:rsidRPr="00995E7F">
        <w:t>disputa</w:t>
      </w:r>
      <w:proofErr w:type="spellEnd"/>
      <w:r w:rsidRPr="00995E7F">
        <w:t xml:space="preserve"> no </w:t>
      </w:r>
      <w:proofErr w:type="spellStart"/>
      <w:r w:rsidRPr="00995E7F">
        <w:t>es</w:t>
      </w:r>
      <w:proofErr w:type="spellEnd"/>
      <w:r w:rsidRPr="00995E7F">
        <w:t xml:space="preserve"> </w:t>
      </w:r>
      <w:proofErr w:type="spellStart"/>
      <w:r w:rsidRPr="00995E7F">
        <w:t>resuelta</w:t>
      </w:r>
      <w:proofErr w:type="spellEnd"/>
      <w:r w:rsidRPr="00995E7F">
        <w:t xml:space="preserve">, </w:t>
      </w:r>
      <w:proofErr w:type="spellStart"/>
      <w:r w:rsidRPr="00995E7F">
        <w:t>puede</w:t>
      </w:r>
      <w:proofErr w:type="spellEnd"/>
      <w:r w:rsidRPr="00995E7F">
        <w:t xml:space="preserve"> </w:t>
      </w:r>
      <w:proofErr w:type="spellStart"/>
      <w:r w:rsidRPr="00995E7F">
        <w:t>comunicarse</w:t>
      </w:r>
      <w:proofErr w:type="spellEnd"/>
      <w:r w:rsidRPr="00995E7F">
        <w:t xml:space="preserve"> con el </w:t>
      </w:r>
      <w:proofErr w:type="spellStart"/>
      <w:r w:rsidRPr="00995E7F">
        <w:t>Departamento</w:t>
      </w:r>
      <w:proofErr w:type="spellEnd"/>
      <w:r w:rsidRPr="00995E7F">
        <w:t xml:space="preserve"> de </w:t>
      </w:r>
      <w:proofErr w:type="spellStart"/>
      <w:r w:rsidRPr="00995E7F">
        <w:t>Seguros</w:t>
      </w:r>
      <w:proofErr w:type="spellEnd"/>
      <w:r w:rsidRPr="00995E7F">
        <w:t xml:space="preserve"> de Texas.</w:t>
      </w:r>
      <w:proofErr w:type="gramEnd"/>
    </w:p>
    <w:p w:rsidR="004067E0" w:rsidRPr="00995E7F" w:rsidRDefault="004067E0" w:rsidP="004067E0">
      <w:pPr>
        <w:jc w:val="both"/>
      </w:pPr>
    </w:p>
    <w:p w:rsidR="004067E0" w:rsidRPr="00995E7F" w:rsidRDefault="004067E0" w:rsidP="004067E0">
      <w:pPr>
        <w:jc w:val="both"/>
      </w:pPr>
    </w:p>
    <w:p w:rsidR="004067E0" w:rsidRPr="00995E7F" w:rsidRDefault="004067E0" w:rsidP="004067E0">
      <w:pPr>
        <w:rPr>
          <w:b/>
        </w:rPr>
      </w:pPr>
      <w:r w:rsidRPr="00995E7F">
        <w:rPr>
          <w:b/>
        </w:rPr>
        <w:t>ADJUNTE ESTE AVISO A SU PÓLIZA:</w:t>
      </w:r>
    </w:p>
    <w:p w:rsidR="004067E0" w:rsidRPr="00995E7F" w:rsidRDefault="004067E0" w:rsidP="004067E0">
      <w:pPr>
        <w:jc w:val="both"/>
      </w:pPr>
      <w:r w:rsidRPr="00995E7F">
        <w:t xml:space="preserve">Este aviso </w:t>
      </w:r>
      <w:proofErr w:type="spellStart"/>
      <w:r w:rsidRPr="00995E7F">
        <w:t>es</w:t>
      </w:r>
      <w:proofErr w:type="spellEnd"/>
      <w:r w:rsidRPr="00995E7F">
        <w:t xml:space="preserve"> </w:t>
      </w:r>
      <w:proofErr w:type="spellStart"/>
      <w:r w:rsidRPr="00995E7F">
        <w:t>solamente</w:t>
      </w:r>
      <w:proofErr w:type="spellEnd"/>
      <w:r w:rsidRPr="00995E7F">
        <w:t xml:space="preserve"> para </w:t>
      </w:r>
      <w:proofErr w:type="spellStart"/>
      <w:r w:rsidRPr="00995E7F">
        <w:t>propόsitos</w:t>
      </w:r>
      <w:proofErr w:type="spellEnd"/>
      <w:r w:rsidRPr="00995E7F">
        <w:t xml:space="preserve"> </w:t>
      </w:r>
      <w:proofErr w:type="spellStart"/>
      <w:r w:rsidRPr="00995E7F">
        <w:t>informativos</w:t>
      </w:r>
      <w:proofErr w:type="spellEnd"/>
      <w:r w:rsidRPr="00995E7F">
        <w:t xml:space="preserve"> y no se </w:t>
      </w:r>
      <w:proofErr w:type="spellStart"/>
      <w:r w:rsidRPr="00995E7F">
        <w:t>convierte</w:t>
      </w:r>
      <w:proofErr w:type="spellEnd"/>
      <w:r w:rsidRPr="00995E7F">
        <w:t xml:space="preserve"> </w:t>
      </w:r>
      <w:proofErr w:type="spellStart"/>
      <w:r w:rsidRPr="00995E7F">
        <w:t>en</w:t>
      </w:r>
      <w:proofErr w:type="spellEnd"/>
      <w:r w:rsidRPr="00995E7F">
        <w:t xml:space="preserve"> parte o </w:t>
      </w:r>
      <w:proofErr w:type="spellStart"/>
      <w:r w:rsidRPr="00995E7F">
        <w:t>en</w:t>
      </w:r>
      <w:proofErr w:type="spellEnd"/>
      <w:r w:rsidRPr="00995E7F">
        <w:t xml:space="preserve"> </w:t>
      </w:r>
      <w:proofErr w:type="spellStart"/>
      <w:r w:rsidRPr="00995E7F">
        <w:t>condiciόn</w:t>
      </w:r>
      <w:proofErr w:type="spellEnd"/>
      <w:r w:rsidRPr="00995E7F">
        <w:t xml:space="preserve"> </w:t>
      </w:r>
      <w:proofErr w:type="gramStart"/>
      <w:r w:rsidRPr="00995E7F">
        <w:t>del</w:t>
      </w:r>
      <w:proofErr w:type="gramEnd"/>
      <w:r w:rsidRPr="00995E7F">
        <w:t xml:space="preserve"> </w:t>
      </w:r>
      <w:proofErr w:type="spellStart"/>
      <w:r w:rsidRPr="00995E7F">
        <w:t>documento</w:t>
      </w:r>
      <w:proofErr w:type="spellEnd"/>
      <w:r w:rsidRPr="00995E7F">
        <w:t xml:space="preserve"> </w:t>
      </w:r>
      <w:proofErr w:type="spellStart"/>
      <w:r w:rsidRPr="00995E7F">
        <w:t>adjunto</w:t>
      </w:r>
      <w:proofErr w:type="spellEnd"/>
      <w:r w:rsidRPr="00995E7F">
        <w:t xml:space="preserve">. </w:t>
      </w:r>
    </w:p>
    <w:p w:rsidR="004067E0" w:rsidRPr="00995E7F" w:rsidRDefault="004067E0" w:rsidP="004067E0">
      <w:pPr>
        <w:jc w:val="both"/>
        <w:sectPr w:rsidR="004067E0" w:rsidRPr="00995E7F" w:rsidSect="004067E0">
          <w:footerReference w:type="default" r:id="rId23"/>
          <w:type w:val="continuous"/>
          <w:pgSz w:w="12240" w:h="15840" w:code="1"/>
          <w:pgMar w:top="1440" w:right="1267" w:bottom="432" w:left="2304" w:header="720" w:footer="288" w:gutter="0"/>
          <w:cols w:num="2" w:space="216"/>
          <w:noEndnote/>
          <w:docGrid w:linePitch="272"/>
        </w:sectPr>
      </w:pPr>
    </w:p>
    <w:p w:rsidR="004067E0" w:rsidRPr="00995E7F" w:rsidRDefault="004067E0" w:rsidP="004067E0">
      <w:pPr>
        <w:jc w:val="both"/>
      </w:pPr>
      <w:r w:rsidRPr="00995E7F">
        <w:lastRenderedPageBreak/>
        <w:br w:type="column"/>
      </w:r>
    </w:p>
    <w:p w:rsidR="004067E0" w:rsidRPr="00995E7F" w:rsidRDefault="004067E0" w:rsidP="004067E0"/>
    <w:p w:rsidR="0010496B" w:rsidRPr="000E48F5" w:rsidRDefault="0010496B" w:rsidP="0010496B">
      <w:pPr>
        <w:jc w:val="both"/>
        <w:rPr>
          <w:lang w:val="pt-BR"/>
        </w:rPr>
      </w:pPr>
    </w:p>
    <w:p w:rsidR="0010496B" w:rsidRPr="000E48F5" w:rsidRDefault="0010496B" w:rsidP="0010496B">
      <w:pPr>
        <w:rPr>
          <w:lang w:val="pt-BR"/>
        </w:rPr>
      </w:pPr>
    </w:p>
    <w:p w:rsidR="005265E8" w:rsidRPr="00C771FD" w:rsidRDefault="005265E8" w:rsidP="005265E8">
      <w:pPr>
        <w:rPr>
          <w:rFonts w:ascii="Times New Roman" w:hAnsi="Times New Roman" w:cs="Times New Roman"/>
          <w:b/>
          <w:sz w:val="16"/>
          <w:szCs w:val="16"/>
          <w:lang w:val="pt-BR"/>
        </w:rPr>
      </w:pPr>
    </w:p>
    <w:sectPr w:rsidR="005265E8" w:rsidRPr="00C771FD" w:rsidSect="0089128C">
      <w:footerReference w:type="default" r:id="rId24"/>
      <w:type w:val="continuous"/>
      <w:pgSz w:w="12240" w:h="15840"/>
      <w:pgMar w:top="1440" w:right="2909" w:bottom="720" w:left="2304" w:header="720" w:footer="720" w:gutter="0"/>
      <w:cols w:num="2" w:space="720" w:equalWidth="0">
        <w:col w:w="2678" w:space="2347"/>
        <w:col w:w="2001"/>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7C" w:rsidRDefault="00BD457C" w:rsidP="001D2936">
      <w:r>
        <w:separator/>
      </w:r>
    </w:p>
  </w:endnote>
  <w:endnote w:type="continuationSeparator" w:id="0">
    <w:p w:rsidR="00BD457C" w:rsidRDefault="00BD457C" w:rsidP="001D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97" w:rsidRDefault="00717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97" w:rsidRPr="00717A97" w:rsidRDefault="00717A97" w:rsidP="00717A97">
    <w:pPr>
      <w:pStyle w:val="Footer"/>
      <w:jc w:val="center"/>
      <w:rPr>
        <w:sz w:val="16"/>
        <w:szCs w:val="16"/>
      </w:rPr>
    </w:pPr>
    <w:r w:rsidRPr="00717A97">
      <w:rPr>
        <w:sz w:val="16"/>
        <w:szCs w:val="16"/>
      </w:rPr>
      <w:t xml:space="preserve">Page </w:t>
    </w:r>
    <w:r w:rsidRPr="00717A97">
      <w:rPr>
        <w:b/>
        <w:sz w:val="16"/>
        <w:szCs w:val="16"/>
      </w:rPr>
      <w:fldChar w:fldCharType="begin"/>
    </w:r>
    <w:r w:rsidRPr="00717A97">
      <w:rPr>
        <w:b/>
        <w:sz w:val="16"/>
        <w:szCs w:val="16"/>
      </w:rPr>
      <w:instrText xml:space="preserve"> PAGE  \* Arabic  \* MERGEFORMAT </w:instrText>
    </w:r>
    <w:r w:rsidRPr="00717A97">
      <w:rPr>
        <w:b/>
        <w:sz w:val="16"/>
        <w:szCs w:val="16"/>
      </w:rPr>
      <w:fldChar w:fldCharType="separate"/>
    </w:r>
    <w:r>
      <w:rPr>
        <w:b/>
        <w:noProof/>
        <w:sz w:val="16"/>
        <w:szCs w:val="16"/>
      </w:rPr>
      <w:t>2</w:t>
    </w:r>
    <w:r w:rsidRPr="00717A97">
      <w:rPr>
        <w:b/>
        <w:sz w:val="16"/>
        <w:szCs w:val="16"/>
      </w:rPr>
      <w:fldChar w:fldCharType="end"/>
    </w:r>
    <w:r w:rsidRPr="00717A97">
      <w:rPr>
        <w:sz w:val="16"/>
        <w:szCs w:val="16"/>
      </w:rPr>
      <w:t xml:space="preserve"> of </w:t>
    </w:r>
    <w:r w:rsidRPr="00717A97">
      <w:rPr>
        <w:b/>
        <w:sz w:val="16"/>
        <w:szCs w:val="16"/>
      </w:rPr>
      <w:fldChar w:fldCharType="begin"/>
    </w:r>
    <w:r w:rsidRPr="00717A97">
      <w:rPr>
        <w:b/>
        <w:sz w:val="16"/>
        <w:szCs w:val="16"/>
      </w:rPr>
      <w:instrText xml:space="preserve"> NUMPAGES  \* Arabic  \* MERGEFORMAT </w:instrText>
    </w:r>
    <w:r w:rsidRPr="00717A97">
      <w:rPr>
        <w:b/>
        <w:sz w:val="16"/>
        <w:szCs w:val="16"/>
      </w:rPr>
      <w:fldChar w:fldCharType="separate"/>
    </w:r>
    <w:r>
      <w:rPr>
        <w:b/>
        <w:noProof/>
        <w:sz w:val="16"/>
        <w:szCs w:val="16"/>
      </w:rPr>
      <w:t>3</w:t>
    </w:r>
    <w:r w:rsidRPr="00717A97">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97" w:rsidRDefault="00717A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E0" w:rsidRPr="00EB18B9" w:rsidRDefault="004067E0" w:rsidP="00EB18B9">
    <w:pPr>
      <w:pStyle w:val="Footer"/>
      <w:jc w:val="right"/>
      <w:rPr>
        <w:rFonts w:ascii="Times New Roman" w:hAnsi="Times New Roman" w:cs="Times New Roman"/>
        <w:sz w:val="16"/>
        <w:szCs w:val="18"/>
      </w:rPr>
    </w:pPr>
    <w:r w:rsidRPr="00EB18B9">
      <w:rPr>
        <w:rFonts w:ascii="Times New Roman" w:hAnsi="Times New Roman" w:cs="Times New Roman"/>
        <w:sz w:val="16"/>
        <w:szCs w:val="18"/>
      </w:rPr>
      <w:t>(6/1/2015)</w:t>
    </w:r>
  </w:p>
  <w:p w:rsidR="004067E0" w:rsidRPr="001316E1" w:rsidRDefault="004067E0" w:rsidP="00C045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6B" w:rsidRPr="00CD5F9E" w:rsidRDefault="00D262CF" w:rsidP="0089128C">
    <w:pPr>
      <w:pStyle w:val="Footer"/>
      <w:jc w:val="center"/>
      <w:rPr>
        <w:rFonts w:ascii="Times New Roman" w:hAnsi="Times New Roman" w:cs="Times New Roman"/>
        <w:sz w:val="18"/>
        <w:szCs w:val="18"/>
      </w:rPr>
    </w:pPr>
    <w:r w:rsidRPr="00CD5F9E">
      <w:rPr>
        <w:rFonts w:ascii="Times New Roman" w:hAnsi="Times New Roman" w:cs="Times New Roman"/>
        <w:sz w:val="18"/>
        <w:szCs w:val="18"/>
      </w:rPr>
      <w:fldChar w:fldCharType="begin"/>
    </w:r>
    <w:r w:rsidR="0010496B" w:rsidRPr="00CD5F9E">
      <w:rPr>
        <w:rFonts w:ascii="Times New Roman" w:hAnsi="Times New Roman" w:cs="Times New Roman"/>
        <w:sz w:val="18"/>
        <w:szCs w:val="18"/>
      </w:rPr>
      <w:instrText xml:space="preserve"> PAGE   \* MERGEFORMAT </w:instrText>
    </w:r>
    <w:r w:rsidRPr="00CD5F9E">
      <w:rPr>
        <w:rFonts w:ascii="Times New Roman" w:hAnsi="Times New Roman" w:cs="Times New Roman"/>
        <w:sz w:val="18"/>
        <w:szCs w:val="18"/>
      </w:rPr>
      <w:fldChar w:fldCharType="separate"/>
    </w:r>
    <w:r w:rsidR="00717A97">
      <w:rPr>
        <w:rFonts w:ascii="Times New Roman" w:hAnsi="Times New Roman" w:cs="Times New Roman"/>
        <w:noProof/>
        <w:sz w:val="18"/>
        <w:szCs w:val="18"/>
      </w:rPr>
      <w:t>3</w:t>
    </w:r>
    <w:r w:rsidRPr="00CD5F9E">
      <w:rPr>
        <w:rFonts w:ascii="Times New Roman" w:hAnsi="Times New Roman" w:cs="Times New Roman"/>
        <w:sz w:val="18"/>
        <w:szCs w:val="18"/>
      </w:rPr>
      <w:fldChar w:fldCharType="end"/>
    </w:r>
  </w:p>
  <w:p w:rsidR="0010496B" w:rsidRPr="001316E1" w:rsidRDefault="0010496B" w:rsidP="0089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7C" w:rsidRDefault="00BD457C" w:rsidP="001D2936">
      <w:r>
        <w:separator/>
      </w:r>
    </w:p>
  </w:footnote>
  <w:footnote w:type="continuationSeparator" w:id="0">
    <w:p w:rsidR="00BD457C" w:rsidRDefault="00BD457C" w:rsidP="001D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97" w:rsidRDefault="00717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97" w:rsidRDefault="00717A9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97" w:rsidRDefault="00717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1C"/>
    <w:rsid w:val="000146F8"/>
    <w:rsid w:val="000858E4"/>
    <w:rsid w:val="000C34DE"/>
    <w:rsid w:val="000E48F5"/>
    <w:rsid w:val="0010496B"/>
    <w:rsid w:val="0012388F"/>
    <w:rsid w:val="001D1CE7"/>
    <w:rsid w:val="001D2936"/>
    <w:rsid w:val="001E5B82"/>
    <w:rsid w:val="00241EDB"/>
    <w:rsid w:val="002C5DA2"/>
    <w:rsid w:val="00325756"/>
    <w:rsid w:val="00334581"/>
    <w:rsid w:val="004067E0"/>
    <w:rsid w:val="00414202"/>
    <w:rsid w:val="0046357B"/>
    <w:rsid w:val="004E36D8"/>
    <w:rsid w:val="005056B2"/>
    <w:rsid w:val="00522E73"/>
    <w:rsid w:val="005265E8"/>
    <w:rsid w:val="0055421C"/>
    <w:rsid w:val="0056620C"/>
    <w:rsid w:val="005C681A"/>
    <w:rsid w:val="0062601B"/>
    <w:rsid w:val="006B127D"/>
    <w:rsid w:val="006C2CF8"/>
    <w:rsid w:val="006D56F2"/>
    <w:rsid w:val="006F0A38"/>
    <w:rsid w:val="00704766"/>
    <w:rsid w:val="00717A97"/>
    <w:rsid w:val="00774B29"/>
    <w:rsid w:val="007B2E97"/>
    <w:rsid w:val="00833B79"/>
    <w:rsid w:val="00836C13"/>
    <w:rsid w:val="00852C33"/>
    <w:rsid w:val="0089128C"/>
    <w:rsid w:val="008B2CAA"/>
    <w:rsid w:val="00904D56"/>
    <w:rsid w:val="00905689"/>
    <w:rsid w:val="0093543E"/>
    <w:rsid w:val="00964432"/>
    <w:rsid w:val="00971A9F"/>
    <w:rsid w:val="00A35D48"/>
    <w:rsid w:val="00A62B94"/>
    <w:rsid w:val="00A70F13"/>
    <w:rsid w:val="00A76137"/>
    <w:rsid w:val="00A91D0C"/>
    <w:rsid w:val="00AB5EB4"/>
    <w:rsid w:val="00AC00EB"/>
    <w:rsid w:val="00B374DD"/>
    <w:rsid w:val="00B77B1B"/>
    <w:rsid w:val="00B81E41"/>
    <w:rsid w:val="00B93003"/>
    <w:rsid w:val="00BD457C"/>
    <w:rsid w:val="00BE02E5"/>
    <w:rsid w:val="00BE3BD9"/>
    <w:rsid w:val="00C4114A"/>
    <w:rsid w:val="00C771FD"/>
    <w:rsid w:val="00C92938"/>
    <w:rsid w:val="00CD154B"/>
    <w:rsid w:val="00D262CF"/>
    <w:rsid w:val="00D7041C"/>
    <w:rsid w:val="00D9708D"/>
    <w:rsid w:val="00DB6237"/>
    <w:rsid w:val="00E728B9"/>
    <w:rsid w:val="00EA38F9"/>
    <w:rsid w:val="00EB79D1"/>
    <w:rsid w:val="00EF708A"/>
    <w:rsid w:val="00F4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1C"/>
    <w:pPr>
      <w:widowControl w:val="0"/>
      <w:autoSpaceDE w:val="0"/>
      <w:autoSpaceDN w:val="0"/>
      <w:adjustRightInd w:val="0"/>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36"/>
    <w:pPr>
      <w:tabs>
        <w:tab w:val="center" w:pos="4680"/>
        <w:tab w:val="right" w:pos="9360"/>
      </w:tabs>
    </w:pPr>
  </w:style>
  <w:style w:type="character" w:customStyle="1" w:styleId="HeaderChar">
    <w:name w:val="Header Char"/>
    <w:basedOn w:val="DefaultParagraphFont"/>
    <w:link w:val="Header"/>
    <w:uiPriority w:val="99"/>
    <w:rsid w:val="001D2936"/>
    <w:rPr>
      <w:rFonts w:eastAsia="Times New Roman" w:cs="Arial"/>
    </w:rPr>
  </w:style>
  <w:style w:type="paragraph" w:styleId="Footer">
    <w:name w:val="footer"/>
    <w:basedOn w:val="Normal"/>
    <w:link w:val="FooterChar"/>
    <w:uiPriority w:val="99"/>
    <w:unhideWhenUsed/>
    <w:rsid w:val="001D2936"/>
    <w:pPr>
      <w:tabs>
        <w:tab w:val="center" w:pos="4680"/>
        <w:tab w:val="right" w:pos="9360"/>
      </w:tabs>
    </w:pPr>
  </w:style>
  <w:style w:type="character" w:customStyle="1" w:styleId="FooterChar">
    <w:name w:val="Footer Char"/>
    <w:basedOn w:val="DefaultParagraphFont"/>
    <w:link w:val="Footer"/>
    <w:uiPriority w:val="99"/>
    <w:rsid w:val="001D2936"/>
    <w:rPr>
      <w:rFonts w:eastAsia="Times New Roman" w:cs="Arial"/>
    </w:rPr>
  </w:style>
  <w:style w:type="paragraph" w:styleId="BalloonText">
    <w:name w:val="Balloon Text"/>
    <w:basedOn w:val="Normal"/>
    <w:link w:val="BalloonTextChar"/>
    <w:uiPriority w:val="99"/>
    <w:semiHidden/>
    <w:unhideWhenUsed/>
    <w:rsid w:val="0010496B"/>
    <w:rPr>
      <w:rFonts w:ascii="Tahoma" w:hAnsi="Tahoma" w:cs="Tahoma"/>
      <w:sz w:val="16"/>
      <w:szCs w:val="16"/>
    </w:rPr>
  </w:style>
  <w:style w:type="character" w:customStyle="1" w:styleId="BalloonTextChar">
    <w:name w:val="Balloon Text Char"/>
    <w:basedOn w:val="DefaultParagraphFont"/>
    <w:link w:val="BalloonText"/>
    <w:uiPriority w:val="99"/>
    <w:semiHidden/>
    <w:rsid w:val="0010496B"/>
    <w:rPr>
      <w:rFonts w:ascii="Tahoma" w:eastAsia="Times New Roman" w:hAnsi="Tahoma" w:cs="Tahoma"/>
      <w:sz w:val="16"/>
      <w:szCs w:val="16"/>
    </w:rPr>
  </w:style>
  <w:style w:type="character" w:styleId="Hyperlink">
    <w:name w:val="Hyperlink"/>
    <w:basedOn w:val="DefaultParagraphFont"/>
    <w:rsid w:val="001049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1C"/>
    <w:pPr>
      <w:widowControl w:val="0"/>
      <w:autoSpaceDE w:val="0"/>
      <w:autoSpaceDN w:val="0"/>
      <w:adjustRightInd w:val="0"/>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36"/>
    <w:pPr>
      <w:tabs>
        <w:tab w:val="center" w:pos="4680"/>
        <w:tab w:val="right" w:pos="9360"/>
      </w:tabs>
    </w:pPr>
  </w:style>
  <w:style w:type="character" w:customStyle="1" w:styleId="HeaderChar">
    <w:name w:val="Header Char"/>
    <w:basedOn w:val="DefaultParagraphFont"/>
    <w:link w:val="Header"/>
    <w:uiPriority w:val="99"/>
    <w:rsid w:val="001D2936"/>
    <w:rPr>
      <w:rFonts w:eastAsia="Times New Roman" w:cs="Arial"/>
    </w:rPr>
  </w:style>
  <w:style w:type="paragraph" w:styleId="Footer">
    <w:name w:val="footer"/>
    <w:basedOn w:val="Normal"/>
    <w:link w:val="FooterChar"/>
    <w:uiPriority w:val="99"/>
    <w:unhideWhenUsed/>
    <w:rsid w:val="001D2936"/>
    <w:pPr>
      <w:tabs>
        <w:tab w:val="center" w:pos="4680"/>
        <w:tab w:val="right" w:pos="9360"/>
      </w:tabs>
    </w:pPr>
  </w:style>
  <w:style w:type="character" w:customStyle="1" w:styleId="FooterChar">
    <w:name w:val="Footer Char"/>
    <w:basedOn w:val="DefaultParagraphFont"/>
    <w:link w:val="Footer"/>
    <w:uiPriority w:val="99"/>
    <w:rsid w:val="001D2936"/>
    <w:rPr>
      <w:rFonts w:eastAsia="Times New Roman" w:cs="Arial"/>
    </w:rPr>
  </w:style>
  <w:style w:type="paragraph" w:styleId="BalloonText">
    <w:name w:val="Balloon Text"/>
    <w:basedOn w:val="Normal"/>
    <w:link w:val="BalloonTextChar"/>
    <w:uiPriority w:val="99"/>
    <w:semiHidden/>
    <w:unhideWhenUsed/>
    <w:rsid w:val="0010496B"/>
    <w:rPr>
      <w:rFonts w:ascii="Tahoma" w:hAnsi="Tahoma" w:cs="Tahoma"/>
      <w:sz w:val="16"/>
      <w:szCs w:val="16"/>
    </w:rPr>
  </w:style>
  <w:style w:type="character" w:customStyle="1" w:styleId="BalloonTextChar">
    <w:name w:val="Balloon Text Char"/>
    <w:basedOn w:val="DefaultParagraphFont"/>
    <w:link w:val="BalloonText"/>
    <w:uiPriority w:val="99"/>
    <w:semiHidden/>
    <w:rsid w:val="0010496B"/>
    <w:rPr>
      <w:rFonts w:ascii="Tahoma" w:eastAsia="Times New Roman" w:hAnsi="Tahoma" w:cs="Tahoma"/>
      <w:sz w:val="16"/>
      <w:szCs w:val="16"/>
    </w:rPr>
  </w:style>
  <w:style w:type="character" w:styleId="Hyperlink">
    <w:name w:val="Hyperlink"/>
    <w:basedOn w:val="DefaultParagraphFont"/>
    <w:rsid w:val="00104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di.texas.gov" TargetMode="External"/><Relationship Id="rId7" Type="http://schemas.openxmlformats.org/officeDocument/2006/relationships/webSettings" Target="webSettings.xml"/><Relationship Id="rId12" Type="http://schemas.openxmlformats.org/officeDocument/2006/relationships/image" Target="cid:61A0A999-C8BF-4D2E-ABA1-27D1DA2198F1"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nsumerProtection@tdi.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www.tdi.texa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ConsumerProtection@tdi.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6B0AF-917B-4E3C-85D9-BABA5CD872DC}">
  <ds:schemaRefs>
    <ds:schemaRef ds:uri="http://schemas.microsoft.com/office/2006/metadata/properties"/>
  </ds:schemaRefs>
</ds:datastoreItem>
</file>

<file path=customXml/itemProps2.xml><?xml version="1.0" encoding="utf-8"?>
<ds:datastoreItem xmlns:ds="http://schemas.openxmlformats.org/officeDocument/2006/customXml" ds:itemID="{667006B4-0E37-4D2F-AD65-C3C991C1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7D6934-257E-48C6-9982-6491C14D0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Fidelity National Financial, Inc.</Company>
  <LinksUpToDate>false</LinksUpToDate>
  <CharactersWithSpaces>5225</CharactersWithSpaces>
  <SharedDoc>false</SharedDoc>
  <HLinks>
    <vt:vector size="24" baseType="variant">
      <vt:variant>
        <vt:i4>3604507</vt:i4>
      </vt:variant>
      <vt:variant>
        <vt:i4>9</vt:i4>
      </vt:variant>
      <vt:variant>
        <vt:i4>0</vt:i4>
      </vt:variant>
      <vt:variant>
        <vt:i4>5</vt:i4>
      </vt:variant>
      <vt:variant>
        <vt:lpwstr>mailto:ConsumerProtection@tdi.state.tx.us</vt:lpwstr>
      </vt:variant>
      <vt:variant>
        <vt:lpwstr/>
      </vt:variant>
      <vt:variant>
        <vt:i4>6815801</vt:i4>
      </vt:variant>
      <vt:variant>
        <vt:i4>6</vt:i4>
      </vt:variant>
      <vt:variant>
        <vt:i4>0</vt:i4>
      </vt:variant>
      <vt:variant>
        <vt:i4>5</vt:i4>
      </vt:variant>
      <vt:variant>
        <vt:lpwstr>http://www.tdi.state.tx.us/</vt:lpwstr>
      </vt:variant>
      <vt:variant>
        <vt:lpwstr/>
      </vt:variant>
      <vt:variant>
        <vt:i4>3604507</vt:i4>
      </vt:variant>
      <vt:variant>
        <vt:i4>3</vt:i4>
      </vt:variant>
      <vt:variant>
        <vt:i4>0</vt:i4>
      </vt:variant>
      <vt:variant>
        <vt:i4>5</vt:i4>
      </vt:variant>
      <vt:variant>
        <vt:lpwstr>mailto:ConsumerProtection@tdi.state.tx.us</vt:lpwstr>
      </vt:variant>
      <vt:variant>
        <vt:lpwstr/>
      </vt:variant>
      <vt:variant>
        <vt:i4>6815801</vt:i4>
      </vt:variant>
      <vt:variant>
        <vt:i4>0</vt:i4>
      </vt:variant>
      <vt:variant>
        <vt:i4>0</vt:i4>
      </vt:variant>
      <vt:variant>
        <vt:i4>5</vt:i4>
      </vt:variant>
      <vt:variant>
        <vt:lpwstr>http://www.tdi.state.tx.us/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Betsy.Thompson</dc:creator>
  <cp:lastModifiedBy>Debbie Thoms</cp:lastModifiedBy>
  <cp:revision>5</cp:revision>
  <cp:lastPrinted>2010-05-05T21:37:00Z</cp:lastPrinted>
  <dcterms:created xsi:type="dcterms:W3CDTF">2016-01-14T22:42:00Z</dcterms:created>
  <dcterms:modified xsi:type="dcterms:W3CDTF">2017-05-18T17:25:00Z</dcterms:modified>
</cp:coreProperties>
</file>